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3A" w:rsidRPr="000F023A" w:rsidRDefault="000F023A" w:rsidP="000F023A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0F023A">
        <w:rPr>
          <w:rFonts w:eastAsia="Times New Roman"/>
          <w:sz w:val="32"/>
          <w:szCs w:val="32"/>
        </w:rPr>
        <w:t>"GOD MANIFESTING HIS WORD THROUGH PREACHING"</w:t>
      </w:r>
    </w:p>
    <w:p w:rsidR="000F023A" w:rsidRDefault="000F023A" w:rsidP="000F023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F023A">
        <w:rPr>
          <w:rFonts w:eastAsia="Times New Roman"/>
          <w:sz w:val="32"/>
          <w:szCs w:val="32"/>
        </w:rPr>
        <w:t>TITUS 1:2-3</w:t>
      </w:r>
    </w:p>
    <w:p w:rsidR="000F023A" w:rsidRPr="000F023A" w:rsidRDefault="000F023A" w:rsidP="000F023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0F023A" w:rsidRPr="000F023A" w:rsidRDefault="000F023A" w:rsidP="000F023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0F023A">
        <w:rPr>
          <w:rFonts w:eastAsia="Times New Roman"/>
          <w:b/>
          <w:bCs/>
          <w:sz w:val="28"/>
          <w:szCs w:val="28"/>
        </w:rPr>
        <w:t>A FEW MORE THOUGHTS ON THE FACT THAT PREACHING IS VITAL TO THE LIFE OF ANY CHURCH</w:t>
      </w:r>
    </w:p>
    <w:p w:rsidR="000F023A" w:rsidRPr="000F023A" w:rsidRDefault="000F023A" w:rsidP="000F023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F023A">
        <w:rPr>
          <w:rFonts w:eastAsia="Times New Roman"/>
          <w:sz w:val="28"/>
          <w:szCs w:val="28"/>
        </w:rPr>
        <w:t>Though Not Explicitly Stated This is Strongly Implied By The Statements The Bible Makes About Preaching</w:t>
      </w:r>
    </w:p>
    <w:p w:rsidR="000F023A" w:rsidRPr="000F023A" w:rsidRDefault="000F023A" w:rsidP="000F023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F023A">
        <w:rPr>
          <w:rFonts w:eastAsia="Times New Roman"/>
          <w:sz w:val="28"/>
          <w:szCs w:val="28"/>
        </w:rPr>
        <w:t>The N.T. Is Wealthy In The Number Of Terms It Uses For People Communicating Truth</w:t>
      </w:r>
    </w:p>
    <w:p w:rsidR="000F023A" w:rsidRPr="000F023A" w:rsidRDefault="000F023A" w:rsidP="000F023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F023A">
        <w:rPr>
          <w:rFonts w:eastAsia="Times New Roman"/>
          <w:sz w:val="28"/>
          <w:szCs w:val="28"/>
        </w:rPr>
        <w:t>The Overwhelming Majority Term Describes A Public Heralding Or Proclamation, Not Private Communication</w:t>
      </w:r>
    </w:p>
    <w:p w:rsidR="000F023A" w:rsidRPr="000F023A" w:rsidRDefault="000F023A" w:rsidP="000F023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F023A">
        <w:rPr>
          <w:rFonts w:eastAsia="Times New Roman"/>
          <w:sz w:val="28"/>
          <w:szCs w:val="28"/>
        </w:rPr>
        <w:t>The Scripture Singles Out This Form Of Communication &amp; Gives Special Emphasis To It</w:t>
      </w:r>
    </w:p>
    <w:p w:rsidR="000F023A" w:rsidRPr="000F023A" w:rsidRDefault="000F023A" w:rsidP="000F023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F023A">
        <w:rPr>
          <w:rFonts w:eastAsia="Times New Roman"/>
          <w:sz w:val="28"/>
          <w:szCs w:val="28"/>
        </w:rPr>
        <w:t>The Church's Shallowness Of Conviction On This Is Exposed By The Kind Of Preaching The Average Church Member Is Content With</w:t>
      </w:r>
    </w:p>
    <w:p w:rsidR="000F023A" w:rsidRPr="000F023A" w:rsidRDefault="000F023A" w:rsidP="000F023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F023A">
        <w:rPr>
          <w:rFonts w:eastAsia="Times New Roman"/>
          <w:sz w:val="28"/>
          <w:szCs w:val="28"/>
        </w:rPr>
        <w:t>The Church's Shallowness Of Conviction On This Is Exposed By The Fact That What Preaching They Hear Contains Very Few Of The Words Of God</w:t>
      </w:r>
      <w:r w:rsidRPr="000F023A">
        <w:rPr>
          <w:rFonts w:eastAsia="Times New Roman"/>
          <w:sz w:val="28"/>
          <w:szCs w:val="28"/>
        </w:rPr>
        <w:br/>
      </w:r>
    </w:p>
    <w:p w:rsidR="000F023A" w:rsidRPr="000F023A" w:rsidRDefault="000F023A" w:rsidP="000F023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0F023A">
        <w:rPr>
          <w:rFonts w:eastAsia="Times New Roman"/>
          <w:b/>
          <w:bCs/>
          <w:sz w:val="28"/>
          <w:szCs w:val="28"/>
        </w:rPr>
        <w:t>A FEW MORE THOUGHTS ON THE "HOW" &amp; "WHY" OF THE DEVALUATION OF PREACHING IN AMERICA</w:t>
      </w:r>
    </w:p>
    <w:bookmarkEnd w:id="0"/>
    <w:p w:rsidR="003C3DA0" w:rsidRDefault="003C3DA0" w:rsidP="000F023A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78A4"/>
    <w:multiLevelType w:val="multilevel"/>
    <w:tmpl w:val="FA227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3A"/>
    <w:rsid w:val="000F023A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0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02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23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23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0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02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23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23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2018-09-11T02:08:00Z</dcterms:created>
  <dcterms:modified xsi:type="dcterms:W3CDTF">2018-09-11T02:15:00Z</dcterms:modified>
</cp:coreProperties>
</file>