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52" w:rsidRPr="008F2BF7" w:rsidRDefault="00AA4B52" w:rsidP="006E7AC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F2BF7">
        <w:rPr>
          <w:rFonts w:eastAsia="Times New Roman"/>
          <w:sz w:val="40"/>
          <w:szCs w:val="40"/>
        </w:rPr>
        <w:t>"THE DEATH OF MAN"</w:t>
      </w:r>
    </w:p>
    <w:p w:rsidR="00AA4B52" w:rsidRPr="00AA4B52" w:rsidRDefault="00AA4B52" w:rsidP="006E7AC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A4B52">
        <w:rPr>
          <w:rFonts w:eastAsia="Times New Roman"/>
        </w:rPr>
        <w:t>GENESIS 3:7-13</w:t>
      </w:r>
      <w:r>
        <w:rPr>
          <w:rFonts w:eastAsia="Times New Roman"/>
        </w:rPr>
        <w:br/>
      </w:r>
    </w:p>
    <w:p w:rsidR="00AA4B52" w:rsidRPr="00AA4B52" w:rsidRDefault="00AA4B52" w:rsidP="006E7AC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A4B52">
        <w:rPr>
          <w:rFonts w:eastAsia="Times New Roman"/>
          <w:b/>
          <w:bCs/>
          <w:sz w:val="28"/>
          <w:szCs w:val="28"/>
        </w:rPr>
        <w:t>THE CLEAR TEACHING OF SCRIPTURE IS THAT MAN IS NEITHER WELL NOR SICK, BUT "DEAD"</w:t>
      </w:r>
      <w:bookmarkStart w:id="0" w:name="_GoBack"/>
      <w:bookmarkEnd w:id="0"/>
      <w:r w:rsidR="006E7ACC">
        <w:rPr>
          <w:rFonts w:eastAsia="Times New Roman"/>
          <w:b/>
          <w:bCs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This Condition Had Been Previously Predicted By God, By Way Of Warning (2:17)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 xml:space="preserve">Initially, It Appeared That Not Only Had Adam Not Died, But That He Had Actually Advanced His Position, Since His Eyes Were Now </w:t>
      </w:r>
      <w:r w:rsidRPr="00AA4B52">
        <w:rPr>
          <w:rFonts w:eastAsia="Times New Roman"/>
          <w:i/>
          <w:iCs/>
          <w:sz w:val="28"/>
          <w:szCs w:val="28"/>
        </w:rPr>
        <w:t>Opened</w:t>
      </w:r>
      <w:r w:rsidRPr="00AA4B52">
        <w:rPr>
          <w:rFonts w:eastAsia="Times New Roman"/>
          <w:sz w:val="28"/>
          <w:szCs w:val="28"/>
        </w:rPr>
        <w:t xml:space="preserve"> (3:7)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Adam, With One Act Of Disobedience, Began A Process Of Deterioration That Would Eventually Culminate In His Physical Termination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This Condition Became Fully Exposed Once The Results Of The Sinful Activity Had Been Made Manifest</w:t>
      </w:r>
      <w:r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A4B52">
        <w:rPr>
          <w:rFonts w:eastAsia="Times New Roman"/>
          <w:b/>
          <w:bCs/>
          <w:sz w:val="28"/>
          <w:szCs w:val="28"/>
        </w:rPr>
        <w:t>SCRIPTURE HIGHLIGHTS THE EVIDENCE OF MAN'S DEADNESS (3:7-13)</w:t>
      </w:r>
      <w:r w:rsidR="006E7ACC">
        <w:rPr>
          <w:rFonts w:eastAsia="Times New Roman"/>
          <w:b/>
          <w:bCs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In The New And Unnatural Distance That Results Between The Man And His Wife (3:7)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An Immediate Sense Of Shame Had Taken Place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 xml:space="preserve">The Initial Anticipation Of A Glorious Result Soon Proved To Be Nothing More Than A Sense Of Unworthiness In </w:t>
      </w:r>
      <w:proofErr w:type="spellStart"/>
      <w:r w:rsidRPr="00AA4B52">
        <w:rPr>
          <w:rFonts w:eastAsia="Times New Roman"/>
          <w:sz w:val="28"/>
          <w:szCs w:val="28"/>
        </w:rPr>
        <w:t>Each Others</w:t>
      </w:r>
      <w:proofErr w:type="spellEnd"/>
      <w:r w:rsidRPr="00AA4B52">
        <w:rPr>
          <w:rFonts w:eastAsia="Times New Roman"/>
          <w:sz w:val="28"/>
          <w:szCs w:val="28"/>
        </w:rPr>
        <w:t xml:space="preserve"> Presence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Adam's Disgust And Disappointment Was Verbalized (3:12)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Notice How Adam Puts Himself Last In The Sentence</w:t>
      </w:r>
    </w:p>
    <w:p w:rsidR="00AA4B52" w:rsidRPr="00AA4B52" w:rsidRDefault="001154AA" w:rsidP="006E7AC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All Marital C</w:t>
      </w:r>
      <w:r w:rsidR="00AA4B52" w:rsidRPr="00AA4B52">
        <w:rPr>
          <w:rFonts w:eastAsia="Times New Roman"/>
          <w:sz w:val="28"/>
          <w:szCs w:val="28"/>
        </w:rPr>
        <w:t>onflict Is Due To This Same Problem Of Self Interest And Denial Of Personal Responsibility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lastRenderedPageBreak/>
        <w:t>The Distance Is Permanently Concluded When Man Returns To The Dust From Which He Came (3:19)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In The New And Unnatural Distance Between The Man And The Woman And God (3:8,10)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What Was Once A Source Of Joy Is Now A Source Of Fear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What Was Previously Sought After Is Now Evaded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 xml:space="preserve">What Was Formerly </w:t>
      </w:r>
      <w:proofErr w:type="spellStart"/>
      <w:r w:rsidRPr="00AA4B52">
        <w:rPr>
          <w:rFonts w:eastAsia="Times New Roman"/>
          <w:sz w:val="28"/>
          <w:szCs w:val="28"/>
        </w:rPr>
        <w:t>Unthought</w:t>
      </w:r>
      <w:proofErr w:type="spellEnd"/>
      <w:r w:rsidRPr="00AA4B52">
        <w:rPr>
          <w:rFonts w:eastAsia="Times New Roman"/>
          <w:sz w:val="28"/>
          <w:szCs w:val="28"/>
        </w:rPr>
        <w:t xml:space="preserve"> Of Now Becomes An Accusation Against God Himself (3:12)</w:t>
      </w:r>
      <w:r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A4B52">
        <w:rPr>
          <w:rFonts w:eastAsia="Times New Roman"/>
          <w:b/>
          <w:bCs/>
          <w:sz w:val="28"/>
          <w:szCs w:val="28"/>
        </w:rPr>
        <w:t>SCRIPTURE EXPLAINS THE REALITY OF MAN'S DEADNESS</w:t>
      </w:r>
      <w:r w:rsidR="006E7ACC">
        <w:rPr>
          <w:rFonts w:eastAsia="Times New Roman"/>
          <w:b/>
          <w:bCs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Man's Spirit Was Affected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Man's Soul Began To Die</w:t>
      </w:r>
      <w:r w:rsidR="006E7ACC">
        <w:rPr>
          <w:rFonts w:eastAsia="Times New Roman"/>
          <w:sz w:val="28"/>
          <w:szCs w:val="28"/>
        </w:rPr>
        <w:br/>
      </w:r>
    </w:p>
    <w:p w:rsidR="00AA4B52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The Body Will Die</w:t>
      </w:r>
      <w:r w:rsidR="006E7ACC">
        <w:rPr>
          <w:rFonts w:eastAsia="Times New Roman"/>
          <w:sz w:val="28"/>
          <w:szCs w:val="28"/>
        </w:rPr>
        <w:br/>
      </w:r>
    </w:p>
    <w:p w:rsidR="003C3DA0" w:rsidRPr="00AA4B52" w:rsidRDefault="00AA4B52" w:rsidP="006E7AC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4B52">
        <w:rPr>
          <w:rFonts w:eastAsia="Times New Roman"/>
          <w:sz w:val="28"/>
          <w:szCs w:val="28"/>
        </w:rPr>
        <w:t>The Second Death Is Eternity In Hell</w:t>
      </w:r>
    </w:p>
    <w:sectPr w:rsidR="003C3DA0" w:rsidRPr="00AA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CF9"/>
    <w:multiLevelType w:val="multilevel"/>
    <w:tmpl w:val="0BBEE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52"/>
    <w:rsid w:val="001154AA"/>
    <w:rsid w:val="003C3DA0"/>
    <w:rsid w:val="006E7ACC"/>
    <w:rsid w:val="008F2BF7"/>
    <w:rsid w:val="00A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4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4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B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B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4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4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B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B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2019-03-14T22:04:00Z</dcterms:created>
  <dcterms:modified xsi:type="dcterms:W3CDTF">2019-03-14T22:04:00Z</dcterms:modified>
</cp:coreProperties>
</file>