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6F820" w14:textId="77777777" w:rsidR="00CB632F" w:rsidRPr="00CB632F" w:rsidRDefault="00CB632F" w:rsidP="00CB632F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CB632F">
        <w:rPr>
          <w:rFonts w:eastAsia="Times New Roman"/>
          <w:sz w:val="36"/>
          <w:szCs w:val="36"/>
        </w:rPr>
        <w:t>"A SCRIPTURAL APPROACH TO DISCERNING THE POSSIBILITY OF AN ILLNESS BEING CAUSED BY SIN"</w:t>
      </w:r>
    </w:p>
    <w:p w14:paraId="5E29AA22" w14:textId="164F85B3" w:rsidR="00CB632F" w:rsidRDefault="00CB632F" w:rsidP="00CB632F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TOPICAL</w:t>
      </w:r>
    </w:p>
    <w:p w14:paraId="03C8F255" w14:textId="77777777" w:rsidR="00CB632F" w:rsidRDefault="00CB632F" w:rsidP="00CB632F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14:paraId="7F70B144" w14:textId="227FEF3B" w:rsidR="00CB632F" w:rsidRPr="00CB632F" w:rsidRDefault="00CB632F" w:rsidP="00CB632F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CB632F">
        <w:rPr>
          <w:rFonts w:eastAsia="Times New Roman"/>
          <w:b/>
          <w:bCs/>
          <w:sz w:val="28"/>
          <w:szCs w:val="28"/>
        </w:rPr>
        <w:t>INQUIRE OF THE LORD WHEN IN AN ILLNESS (II Chronicles 16:12)</w:t>
      </w:r>
      <w:r w:rsidRPr="00CB632F">
        <w:rPr>
          <w:rFonts w:eastAsia="Times New Roman"/>
          <w:b/>
          <w:bCs/>
          <w:sz w:val="28"/>
          <w:szCs w:val="28"/>
        </w:rPr>
        <w:br/>
      </w:r>
    </w:p>
    <w:p w14:paraId="214D7285" w14:textId="2109730B" w:rsidR="00CB632F" w:rsidRPr="00CB632F" w:rsidRDefault="00CB632F" w:rsidP="00CB632F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CB632F">
        <w:rPr>
          <w:rFonts w:eastAsia="Times New Roman"/>
          <w:b/>
          <w:bCs/>
          <w:sz w:val="28"/>
          <w:szCs w:val="28"/>
        </w:rPr>
        <w:t>CONDUCT A RIGOROUS SELF EXAMINATION (Job 31)</w:t>
      </w:r>
      <w:r w:rsidRPr="00CB632F">
        <w:rPr>
          <w:rFonts w:eastAsia="Times New Roman"/>
          <w:b/>
          <w:bCs/>
          <w:sz w:val="28"/>
          <w:szCs w:val="28"/>
        </w:rPr>
        <w:br/>
      </w:r>
    </w:p>
    <w:p w14:paraId="332F12B0" w14:textId="028F20DA" w:rsidR="00CB632F" w:rsidRPr="00CB632F" w:rsidRDefault="00CB632F" w:rsidP="00CB632F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CB632F">
        <w:rPr>
          <w:rFonts w:eastAsia="Times New Roman"/>
          <w:b/>
          <w:bCs/>
          <w:sz w:val="28"/>
          <w:szCs w:val="28"/>
        </w:rPr>
        <w:t>IF SIN IS FOUND CONFESS IT (I Corinthians 11:30-31; James 5:16)</w:t>
      </w:r>
      <w:r w:rsidRPr="00CB632F">
        <w:rPr>
          <w:rFonts w:eastAsia="Times New Roman"/>
          <w:b/>
          <w:bCs/>
          <w:sz w:val="28"/>
          <w:szCs w:val="28"/>
        </w:rPr>
        <w:br/>
      </w:r>
    </w:p>
    <w:p w14:paraId="2FECB085" w14:textId="77777777" w:rsidR="00CB632F" w:rsidRPr="00CB632F" w:rsidRDefault="00CB632F" w:rsidP="00CB632F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CB632F">
        <w:rPr>
          <w:rFonts w:eastAsia="Times New Roman"/>
          <w:b/>
          <w:bCs/>
          <w:sz w:val="28"/>
          <w:szCs w:val="28"/>
        </w:rPr>
        <w:t>WAIT ON THE LORD IN ALL HUMILITY (Job 40:4)</w:t>
      </w:r>
    </w:p>
    <w:p w14:paraId="6207BE98" w14:textId="77777777" w:rsidR="00B46B08" w:rsidRDefault="00B46B08"/>
    <w:sectPr w:rsidR="00B4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817D6"/>
    <w:multiLevelType w:val="multilevel"/>
    <w:tmpl w:val="6630BA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2F"/>
    <w:rsid w:val="009D6670"/>
    <w:rsid w:val="00B46B08"/>
    <w:rsid w:val="00CB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35587"/>
  <w15:chartTrackingRefBased/>
  <w15:docId w15:val="{AD3C846D-33E5-4062-A2D1-3BC0A36E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3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B63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B63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32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32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2020-05-16T17:53:00Z</dcterms:created>
  <dcterms:modified xsi:type="dcterms:W3CDTF">2020-05-16T17:57:00Z</dcterms:modified>
</cp:coreProperties>
</file>