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C6" w:rsidRPr="00FE20C6" w:rsidRDefault="00FE20C6" w:rsidP="00FE20C6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FE20C6">
        <w:rPr>
          <w:rFonts w:eastAsia="Times New Roman"/>
          <w:sz w:val="32"/>
          <w:szCs w:val="32"/>
        </w:rPr>
        <w:t>MORE ON THE LORD'S WORK OF RAISING THE DEAD</w:t>
      </w:r>
    </w:p>
    <w:p w:rsidR="00FE20C6" w:rsidRPr="00FE20C6" w:rsidRDefault="00FE20C6" w:rsidP="00FE20C6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FE20C6">
        <w:rPr>
          <w:rFonts w:eastAsia="Times New Roman"/>
          <w:sz w:val="32"/>
          <w:szCs w:val="32"/>
        </w:rPr>
        <w:t>JOHN 5:25-30</w:t>
      </w:r>
      <w:bookmarkStart w:id="0" w:name="_GoBack"/>
      <w:bookmarkEnd w:id="0"/>
    </w:p>
    <w:p w:rsidR="00FE20C6" w:rsidRPr="00FE20C6" w:rsidRDefault="00FE20C6" w:rsidP="00FE20C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FE20C6" w:rsidRPr="00FE20C6" w:rsidRDefault="00FE20C6" w:rsidP="00FE20C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E20C6">
        <w:rPr>
          <w:rFonts w:eastAsia="Times New Roman"/>
          <w:b/>
          <w:bCs/>
          <w:sz w:val="28"/>
          <w:szCs w:val="28"/>
        </w:rPr>
        <w:t>THIS GREATER WORK WILL BE REALIZED AT A TIME THAT HAS BEEN PREDETERMINED BY GOD (5:25)</w:t>
      </w:r>
    </w:p>
    <w:p w:rsidR="00FE20C6" w:rsidRPr="00FE20C6" w:rsidRDefault="00FE20C6" w:rsidP="00FE20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E20C6">
        <w:rPr>
          <w:rFonts w:eastAsia="Times New Roman"/>
          <w:sz w:val="28"/>
          <w:szCs w:val="28"/>
        </w:rPr>
        <w:t>That There Would Be A Future Resurrection Would Have Come As No Surprise To A First Century Audience</w:t>
      </w:r>
    </w:p>
    <w:p w:rsidR="00FE20C6" w:rsidRPr="00FE20C6" w:rsidRDefault="00FE20C6" w:rsidP="00FE20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E20C6">
        <w:rPr>
          <w:rFonts w:eastAsia="Times New Roman"/>
          <w:sz w:val="28"/>
          <w:szCs w:val="28"/>
        </w:rPr>
        <w:t>That There Existed At That Present Time The Opportunity For Men Who Were Dead In Trespasses And Sins To Be Regenerated Would Have Come As A Surprise</w:t>
      </w:r>
    </w:p>
    <w:p w:rsidR="00FE20C6" w:rsidRPr="00FE20C6" w:rsidRDefault="00FE20C6" w:rsidP="00FE20C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E20C6">
        <w:rPr>
          <w:rFonts w:eastAsia="Times New Roman"/>
          <w:sz w:val="28"/>
          <w:szCs w:val="28"/>
        </w:rPr>
        <w:t>His Subsequent Miracles Provided The Picture</w:t>
      </w:r>
    </w:p>
    <w:p w:rsidR="00FE20C6" w:rsidRPr="00FE20C6" w:rsidRDefault="00FE20C6" w:rsidP="00FE20C6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E20C6">
        <w:rPr>
          <w:rFonts w:eastAsia="Times New Roman"/>
          <w:sz w:val="28"/>
          <w:szCs w:val="28"/>
        </w:rPr>
        <w:t xml:space="preserve">His Voice Remains The Superlative Means </w:t>
      </w:r>
    </w:p>
    <w:p w:rsidR="00FE20C6" w:rsidRPr="00FE20C6" w:rsidRDefault="00FE20C6" w:rsidP="00FE20C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FE20C6">
        <w:rPr>
          <w:rFonts w:eastAsia="Times New Roman"/>
          <w:b/>
          <w:bCs/>
          <w:sz w:val="28"/>
          <w:szCs w:val="28"/>
        </w:rPr>
        <w:t>THIS GREATER WORK IS PREDICATED ON THE FACT THAT THE FATHER HAS GIVEN CERTAIN PREROGATIVES TO THE SON (5:26-27)</w:t>
      </w:r>
    </w:p>
    <w:p w:rsidR="00FE20C6" w:rsidRPr="00FE20C6" w:rsidRDefault="00FE20C6" w:rsidP="00FE20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E20C6">
        <w:rPr>
          <w:rFonts w:eastAsia="Times New Roman"/>
          <w:sz w:val="28"/>
          <w:szCs w:val="28"/>
        </w:rPr>
        <w:t>Holding Our Life Himself, Giving It To Whom He Will And Ultimately Returning It In Resurrection</w:t>
      </w:r>
    </w:p>
    <w:p w:rsidR="00FE20C6" w:rsidRPr="00FE20C6" w:rsidRDefault="00FE20C6" w:rsidP="00FE20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E20C6">
        <w:rPr>
          <w:rFonts w:eastAsia="Times New Roman"/>
          <w:sz w:val="28"/>
          <w:szCs w:val="28"/>
        </w:rPr>
        <w:t>Authority To Judge Because He Is The Son Of Man</w:t>
      </w:r>
    </w:p>
    <w:p w:rsidR="00FE20C6" w:rsidRPr="00FE20C6" w:rsidRDefault="00FE20C6" w:rsidP="00FE20C6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FE20C6">
        <w:rPr>
          <w:rFonts w:eastAsia="Times New Roman"/>
          <w:b/>
          <w:bCs/>
          <w:sz w:val="28"/>
          <w:szCs w:val="28"/>
        </w:rPr>
        <w:t>THIS GREATER WORK IS LAID OUT IN DETAIL WITH RESPECT TO THE COMING PHYSICAL RESURRECTION (5:28-30)</w:t>
      </w:r>
    </w:p>
    <w:p w:rsidR="00FE20C6" w:rsidRPr="00FE20C6" w:rsidRDefault="00FE20C6" w:rsidP="00FE20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E20C6">
        <w:rPr>
          <w:rFonts w:eastAsia="Times New Roman"/>
          <w:sz w:val="28"/>
          <w:szCs w:val="28"/>
        </w:rPr>
        <w:t>It Will Be Experienced By Every Person Who Has Ever Lived (5:28)</w:t>
      </w:r>
    </w:p>
    <w:p w:rsidR="00FE20C6" w:rsidRPr="00FE20C6" w:rsidRDefault="00FE20C6" w:rsidP="00FE20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E20C6">
        <w:rPr>
          <w:rFonts w:eastAsia="Times New Roman"/>
          <w:sz w:val="28"/>
          <w:szCs w:val="28"/>
        </w:rPr>
        <w:t>It Will Be Divided Into Two Categories (5:29)</w:t>
      </w:r>
    </w:p>
    <w:p w:rsidR="00FE20C6" w:rsidRPr="00FE20C6" w:rsidRDefault="00FE20C6" w:rsidP="00FE20C6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FE20C6">
        <w:rPr>
          <w:rFonts w:eastAsia="Times New Roman"/>
          <w:sz w:val="28"/>
          <w:szCs w:val="28"/>
        </w:rPr>
        <w:t>It Will Be Entirely In Keeping With The Father's Will In Each Respective Case (5:30)</w:t>
      </w:r>
    </w:p>
    <w:p w:rsidR="003C3DA0" w:rsidRPr="00FE20C6" w:rsidRDefault="003C3DA0" w:rsidP="00FE20C6">
      <w:pPr>
        <w:spacing w:before="240" w:after="240"/>
        <w:rPr>
          <w:sz w:val="28"/>
          <w:szCs w:val="28"/>
        </w:rPr>
      </w:pPr>
    </w:p>
    <w:sectPr w:rsidR="003C3DA0" w:rsidRPr="00FE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3A13"/>
    <w:multiLevelType w:val="multilevel"/>
    <w:tmpl w:val="432687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C6"/>
    <w:rsid w:val="003C3DA0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E20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20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0C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0C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E20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20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0C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0C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2022-03-21T06:35:00Z</dcterms:created>
  <dcterms:modified xsi:type="dcterms:W3CDTF">2022-03-21T06:37:00Z</dcterms:modified>
</cp:coreProperties>
</file>