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C3" w:rsidRPr="005152C3" w:rsidRDefault="005152C3" w:rsidP="005152C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5152C3">
        <w:rPr>
          <w:rFonts w:eastAsia="Times New Roman"/>
          <w:sz w:val="36"/>
          <w:szCs w:val="36"/>
        </w:rPr>
        <w:t>ON DYING IN ONE'S SINS</w:t>
      </w:r>
    </w:p>
    <w:p w:rsidR="005152C3" w:rsidRPr="005152C3" w:rsidRDefault="005152C3" w:rsidP="005152C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152C3">
        <w:rPr>
          <w:rFonts w:eastAsia="Times New Roman"/>
        </w:rPr>
        <w:t>JOHN 8:21-24</w:t>
      </w:r>
    </w:p>
    <w:p w:rsidR="005152C3" w:rsidRPr="005152C3" w:rsidRDefault="005152C3" w:rsidP="005152C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152C3" w:rsidRPr="005152C3" w:rsidRDefault="005152C3" w:rsidP="005152C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152C3">
        <w:rPr>
          <w:rFonts w:eastAsia="Times New Roman"/>
          <w:b/>
          <w:bCs/>
          <w:sz w:val="28"/>
          <w:szCs w:val="28"/>
        </w:rPr>
        <w:t>THE LORD IS SPEAKING OF THE FACT THAT ISRAEL WILL CONTINUE TO SEEK AFTER THEIR PROMISED MESSIAH LONG AFTER THE LORD JESUS CHRIST HAD RETURNED TO HEAVEN (8:21a)</w:t>
      </w:r>
    </w:p>
    <w:p w:rsidR="005152C3" w:rsidRPr="005152C3" w:rsidRDefault="005152C3" w:rsidP="005152C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152C3">
        <w:rPr>
          <w:rFonts w:eastAsia="Times New Roman"/>
          <w:b/>
          <w:bCs/>
          <w:sz w:val="28"/>
          <w:szCs w:val="28"/>
        </w:rPr>
        <w:t>THE</w:t>
      </w:r>
      <w:bookmarkStart w:id="0" w:name="_GoBack"/>
      <w:bookmarkEnd w:id="0"/>
      <w:r w:rsidRPr="005152C3">
        <w:rPr>
          <w:rFonts w:eastAsia="Times New Roman"/>
          <w:b/>
          <w:bCs/>
          <w:sz w:val="28"/>
          <w:szCs w:val="28"/>
        </w:rPr>
        <w:t xml:space="preserve"> LORD IS SPEAKING OF THE DANGER OF DYING IN SUCH A STATE THAT ONE IS STILL CONNECTED EXCLUSIVELY WITH THEIR SINS (8:21b)</w:t>
      </w:r>
    </w:p>
    <w:p w:rsidR="005152C3" w:rsidRPr="005152C3" w:rsidRDefault="005152C3" w:rsidP="005152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Warning Was Pervasive In The Old Testament</w:t>
      </w:r>
    </w:p>
    <w:p w:rsidR="005152C3" w:rsidRPr="005152C3" w:rsidRDefault="005152C3" w:rsidP="005152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Danger Lies In Passing From This Life While Still Inextricably In Union With Evil</w:t>
      </w:r>
    </w:p>
    <w:p w:rsidR="005152C3" w:rsidRPr="005152C3" w:rsidRDefault="005152C3" w:rsidP="005152C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152C3">
        <w:rPr>
          <w:rFonts w:eastAsia="Times New Roman"/>
          <w:b/>
          <w:bCs/>
          <w:sz w:val="28"/>
          <w:szCs w:val="28"/>
        </w:rPr>
        <w:t>THE LORD IS SPEAKING OF THE INABILITY OF ANY MAN TO ENTER HEAVEN IF HIS LIFE ENDS IN THAT CONDITION (8:21c)</w:t>
      </w:r>
    </w:p>
    <w:p w:rsidR="005152C3" w:rsidRPr="005152C3" w:rsidRDefault="005152C3" w:rsidP="005152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Lord's Warning Was Sarcastically Rejected (8:22)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They Made A Joke Out Of The Lord's Statements To Relieve The Tension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"What Are You Going To Do, Commit Suicide?"</w:t>
      </w:r>
    </w:p>
    <w:p w:rsidR="005152C3" w:rsidRPr="005152C3" w:rsidRDefault="005152C3" w:rsidP="005152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Basis Of The Lord's Warning Was Then Given (8:23-24)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They Are Exclusively Of This World While He Is Not (8:23)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Dissimilarity Of Natures Was The Issue</w:t>
      </w:r>
    </w:p>
    <w:p w:rsidR="005152C3" w:rsidRPr="005152C3" w:rsidRDefault="005152C3" w:rsidP="005152C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Lord's Warning Was Conditional (8:24)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Situation Is Not Hopeless</w:t>
      </w:r>
    </w:p>
    <w:p w:rsidR="005152C3" w:rsidRPr="005152C3" w:rsidRDefault="005152C3" w:rsidP="005152C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152C3">
        <w:rPr>
          <w:rFonts w:eastAsia="Times New Roman"/>
          <w:sz w:val="28"/>
          <w:szCs w:val="28"/>
        </w:rPr>
        <w:t>The Remedy Is Belief In The Proper Object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D92"/>
    <w:multiLevelType w:val="multilevel"/>
    <w:tmpl w:val="2C6EBE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C3"/>
    <w:rsid w:val="003C3DA0"/>
    <w:rsid w:val="005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5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2C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5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2C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2022-08-09T06:15:00Z</dcterms:created>
  <dcterms:modified xsi:type="dcterms:W3CDTF">2022-08-09T06:18:00Z</dcterms:modified>
</cp:coreProperties>
</file>